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09" w:rsidRDefault="004124BA" w:rsidP="002077E8">
      <w:pPr>
        <w:widowControl w:val="0"/>
        <w:autoSpaceDE w:val="0"/>
        <w:autoSpaceDN w:val="0"/>
        <w:adjustRightInd w:val="0"/>
        <w:rPr>
          <w:rFonts w:ascii="Times New Roman" w:hAnsi="Times New Roman" w:cs="Arial"/>
          <w:b/>
          <w:bCs/>
          <w:sz w:val="44"/>
          <w:szCs w:val="44"/>
        </w:rPr>
      </w:pPr>
      <w:r>
        <w:rPr>
          <w:rFonts w:ascii="Times New Roman" w:hAnsi="Times New Roman" w:cs="Arial"/>
          <w:b/>
          <w:bCs/>
          <w:sz w:val="44"/>
          <w:szCs w:val="44"/>
        </w:rPr>
        <w:t>Palestinian Attacker T</w:t>
      </w:r>
      <w:r w:rsidRPr="004124BA">
        <w:rPr>
          <w:rFonts w:ascii="Times New Roman" w:hAnsi="Times New Roman" w:cs="Arial"/>
          <w:b/>
          <w:bCs/>
          <w:sz w:val="44"/>
          <w:szCs w:val="44"/>
        </w:rPr>
        <w:t xml:space="preserve">ries to </w:t>
      </w:r>
      <w:r>
        <w:rPr>
          <w:rFonts w:ascii="Times New Roman" w:hAnsi="Times New Roman" w:cs="Arial"/>
          <w:b/>
          <w:bCs/>
          <w:sz w:val="44"/>
          <w:szCs w:val="44"/>
        </w:rPr>
        <w:t>Stab Cops in Jerusalem Old City</w:t>
      </w:r>
    </w:p>
    <w:p w:rsidR="004124BA" w:rsidRDefault="004124BA" w:rsidP="002077E8">
      <w:pPr>
        <w:widowControl w:val="0"/>
        <w:autoSpaceDE w:val="0"/>
        <w:autoSpaceDN w:val="0"/>
        <w:adjustRightInd w:val="0"/>
        <w:rPr>
          <w:rFonts w:ascii="Arial" w:hAnsi="Arial" w:cs="Arial"/>
          <w:b/>
          <w:bCs/>
          <w:color w:val="BE0004"/>
          <w:sz w:val="36"/>
          <w:szCs w:val="36"/>
        </w:rPr>
      </w:pPr>
    </w:p>
    <w:p w:rsidR="002077E8" w:rsidRDefault="004124BA" w:rsidP="002077E8">
      <w:pPr>
        <w:widowControl w:val="0"/>
        <w:autoSpaceDE w:val="0"/>
        <w:autoSpaceDN w:val="0"/>
        <w:adjustRightInd w:val="0"/>
        <w:rPr>
          <w:rFonts w:ascii="Times New Roman" w:hAnsi="Times New Roman" w:cs="Arial"/>
        </w:rPr>
      </w:pPr>
      <w:r>
        <w:rPr>
          <w:rFonts w:ascii="Times New Roman" w:hAnsi="Times New Roman" w:cs="Arial"/>
        </w:rPr>
        <w:t>March 29</w:t>
      </w:r>
      <w:r w:rsidR="002077E8">
        <w:rPr>
          <w:rFonts w:ascii="Times New Roman" w:hAnsi="Times New Roman" w:cs="Arial"/>
        </w:rPr>
        <w:t>, 2017</w:t>
      </w:r>
    </w:p>
    <w:p w:rsidR="002077E8" w:rsidRDefault="002077E8" w:rsidP="002077E8">
      <w:pPr>
        <w:widowControl w:val="0"/>
        <w:autoSpaceDE w:val="0"/>
        <w:autoSpaceDN w:val="0"/>
        <w:adjustRightInd w:val="0"/>
        <w:rPr>
          <w:rFonts w:ascii="Times New Roman" w:hAnsi="Times New Roman" w:cs="Arial"/>
        </w:rPr>
      </w:pPr>
      <w:r>
        <w:rPr>
          <w:rFonts w:ascii="Times New Roman" w:hAnsi="Times New Roman" w:cs="Arial"/>
        </w:rPr>
        <w:t xml:space="preserve">By </w:t>
      </w:r>
      <w:r w:rsidR="004124BA">
        <w:rPr>
          <w:rFonts w:ascii="Times New Roman" w:hAnsi="Times New Roman" w:cs="Arial"/>
        </w:rPr>
        <w:t>Judah Ari Gross</w:t>
      </w:r>
    </w:p>
    <w:p w:rsidR="004124BA" w:rsidRDefault="004124BA" w:rsidP="002077E8">
      <w:pPr>
        <w:widowControl w:val="0"/>
        <w:autoSpaceDE w:val="0"/>
        <w:autoSpaceDN w:val="0"/>
        <w:adjustRightInd w:val="0"/>
        <w:rPr>
          <w:rFonts w:ascii="Times New Roman" w:hAnsi="Times New Roman" w:cs="Arial"/>
        </w:rPr>
      </w:pPr>
      <w:r>
        <w:rPr>
          <w:rFonts w:ascii="Times New Roman" w:hAnsi="Times New Roman" w:cs="Arial"/>
        </w:rPr>
        <w:t>Times of Israel</w:t>
      </w:r>
    </w:p>
    <w:p w:rsidR="002077E8" w:rsidRDefault="004124BA" w:rsidP="002077E8">
      <w:pPr>
        <w:widowControl w:val="0"/>
        <w:autoSpaceDE w:val="0"/>
        <w:autoSpaceDN w:val="0"/>
        <w:adjustRightInd w:val="0"/>
        <w:rPr>
          <w:rFonts w:ascii="Times New Roman" w:hAnsi="Times New Roman" w:cs="Arial"/>
        </w:rPr>
      </w:pPr>
      <w:r w:rsidRPr="004124BA">
        <w:rPr>
          <w:rFonts w:ascii="Times New Roman" w:hAnsi="Times New Roman" w:cs="Arial"/>
        </w:rPr>
        <w:t>http://www.timesofisrael.com/polioce-woman-shot-dead-trying-to-stab-cops-in-old-city/</w:t>
      </w:r>
    </w:p>
    <w:p w:rsidR="009E3109" w:rsidRDefault="009E3109" w:rsidP="002077E8">
      <w:pPr>
        <w:widowControl w:val="0"/>
        <w:autoSpaceDE w:val="0"/>
        <w:autoSpaceDN w:val="0"/>
        <w:adjustRightInd w:val="0"/>
        <w:rPr>
          <w:rFonts w:ascii="Times New Roman" w:hAnsi="Times New Roman" w:cs="Arial"/>
        </w:rPr>
      </w:pPr>
    </w:p>
    <w:p w:rsidR="009E3109" w:rsidRDefault="004124BA" w:rsidP="004124BA">
      <w:pPr>
        <w:widowControl w:val="0"/>
        <w:autoSpaceDE w:val="0"/>
        <w:autoSpaceDN w:val="0"/>
        <w:adjustRightInd w:val="0"/>
        <w:rPr>
          <w:rFonts w:ascii="Times New Roman" w:hAnsi="Times New Roman" w:cs="Arial"/>
        </w:rPr>
      </w:pPr>
      <w:r w:rsidRPr="004124BA">
        <w:rPr>
          <w:rFonts w:ascii="Times New Roman" w:hAnsi="Times New Roman" w:cs="Arial"/>
        </w:rPr>
        <w:t>Border guards shot dead an East Jerusalem woman who attempted to stab them outside Damascus Gate in Jerusalem’s Old City on Wednesday afternoon, police said</w:t>
      </w:r>
      <w:r>
        <w:rPr>
          <w:rFonts w:ascii="Times New Roman" w:hAnsi="Times New Roman" w:cs="Arial"/>
        </w:rPr>
        <w:t>.</w:t>
      </w:r>
    </w:p>
    <w:p w:rsidR="004124BA" w:rsidRDefault="004124BA" w:rsidP="004124BA">
      <w:pPr>
        <w:widowControl w:val="0"/>
        <w:autoSpaceDE w:val="0"/>
        <w:autoSpaceDN w:val="0"/>
        <w:adjustRightInd w:val="0"/>
        <w:rPr>
          <w:rFonts w:ascii="Times New Roman" w:hAnsi="Times New Roman" w:cs="Arial"/>
        </w:rPr>
      </w:pPr>
    </w:p>
    <w:p w:rsidR="004124BA" w:rsidRDefault="004124BA" w:rsidP="004124BA">
      <w:pPr>
        <w:widowControl w:val="0"/>
        <w:autoSpaceDE w:val="0"/>
        <w:autoSpaceDN w:val="0"/>
        <w:adjustRightInd w:val="0"/>
        <w:rPr>
          <w:rFonts w:ascii="Times New Roman" w:hAnsi="Times New Roman"/>
        </w:rPr>
      </w:pPr>
      <w:r w:rsidRPr="004124BA">
        <w:rPr>
          <w:rFonts w:ascii="Times New Roman" w:hAnsi="Times New Roman"/>
        </w:rPr>
        <w:t>None of the Border Police officers were reported injured in the incident.</w:t>
      </w:r>
    </w:p>
    <w:p w:rsidR="004124BA" w:rsidRDefault="004124BA" w:rsidP="004124BA">
      <w:pPr>
        <w:widowControl w:val="0"/>
        <w:autoSpaceDE w:val="0"/>
        <w:autoSpaceDN w:val="0"/>
        <w:adjustRightInd w:val="0"/>
        <w:rPr>
          <w:rFonts w:ascii="Times New Roman" w:hAnsi="Times New Roman"/>
        </w:rPr>
      </w:pPr>
    </w:p>
    <w:p w:rsidR="004124BA" w:rsidRDefault="004124BA" w:rsidP="004124BA">
      <w:pPr>
        <w:widowControl w:val="0"/>
        <w:autoSpaceDE w:val="0"/>
        <w:autoSpaceDN w:val="0"/>
        <w:adjustRightInd w:val="0"/>
        <w:rPr>
          <w:rFonts w:ascii="Times New Roman" w:hAnsi="Times New Roman"/>
        </w:rPr>
      </w:pPr>
      <w:r w:rsidRPr="004124BA">
        <w:rPr>
          <w:rFonts w:ascii="Times New Roman" w:hAnsi="Times New Roman"/>
        </w:rPr>
        <w:t>According to police, the woman approached the officers with a scissors before they opened fire.</w:t>
      </w:r>
    </w:p>
    <w:p w:rsidR="004124BA" w:rsidRPr="004124BA" w:rsidRDefault="004124BA" w:rsidP="004124BA">
      <w:pPr>
        <w:widowControl w:val="0"/>
        <w:autoSpaceDE w:val="0"/>
        <w:autoSpaceDN w:val="0"/>
        <w:adjustRightInd w:val="0"/>
        <w:rPr>
          <w:rFonts w:ascii="Times New Roman" w:hAnsi="Times New Roman"/>
        </w:rPr>
      </w:pPr>
    </w:p>
    <w:p w:rsidR="004124BA" w:rsidRDefault="004124BA" w:rsidP="004124BA">
      <w:pPr>
        <w:widowControl w:val="0"/>
        <w:autoSpaceDE w:val="0"/>
        <w:autoSpaceDN w:val="0"/>
        <w:adjustRightInd w:val="0"/>
        <w:rPr>
          <w:rFonts w:ascii="Times New Roman" w:hAnsi="Times New Roman"/>
        </w:rPr>
      </w:pPr>
      <w:r w:rsidRPr="004124BA">
        <w:rPr>
          <w:rFonts w:ascii="Times New Roman" w:hAnsi="Times New Roman"/>
        </w:rPr>
        <w:t xml:space="preserve">She was pronounced dead minutes later by medics from the </w:t>
      </w:r>
      <w:proofErr w:type="spellStart"/>
      <w:r w:rsidRPr="004124BA">
        <w:rPr>
          <w:rFonts w:ascii="Times New Roman" w:hAnsi="Times New Roman"/>
        </w:rPr>
        <w:t>Magen</w:t>
      </w:r>
      <w:proofErr w:type="spellEnd"/>
      <w:r w:rsidRPr="004124BA">
        <w:rPr>
          <w:rFonts w:ascii="Times New Roman" w:hAnsi="Times New Roman"/>
        </w:rPr>
        <w:t xml:space="preserve"> David </w:t>
      </w:r>
      <w:proofErr w:type="spellStart"/>
      <w:r w:rsidRPr="004124BA">
        <w:rPr>
          <w:rFonts w:ascii="Times New Roman" w:hAnsi="Times New Roman"/>
        </w:rPr>
        <w:t>Adom</w:t>
      </w:r>
      <w:proofErr w:type="spellEnd"/>
      <w:r w:rsidRPr="004124BA">
        <w:rPr>
          <w:rFonts w:ascii="Times New Roman" w:hAnsi="Times New Roman"/>
        </w:rPr>
        <w:t xml:space="preserve"> ambulance service, a spokesperson said.</w:t>
      </w:r>
    </w:p>
    <w:p w:rsidR="004124BA" w:rsidRDefault="004124BA" w:rsidP="004124BA">
      <w:pPr>
        <w:widowControl w:val="0"/>
        <w:autoSpaceDE w:val="0"/>
        <w:autoSpaceDN w:val="0"/>
        <w:adjustRightInd w:val="0"/>
        <w:rPr>
          <w:rFonts w:ascii="Times New Roman" w:hAnsi="Times New Roman"/>
        </w:rPr>
      </w:pPr>
    </w:p>
    <w:p w:rsidR="004124BA" w:rsidRDefault="004124BA" w:rsidP="004124BA">
      <w:pPr>
        <w:widowControl w:val="0"/>
        <w:autoSpaceDE w:val="0"/>
        <w:autoSpaceDN w:val="0"/>
        <w:adjustRightInd w:val="0"/>
        <w:rPr>
          <w:rFonts w:ascii="Times New Roman" w:hAnsi="Times New Roman"/>
        </w:rPr>
      </w:pPr>
      <w:r w:rsidRPr="004124BA">
        <w:rPr>
          <w:rFonts w:ascii="Times New Roman" w:hAnsi="Times New Roman"/>
        </w:rPr>
        <w:t xml:space="preserve">The Palestinian Health Ministry later identified the assailant as </w:t>
      </w:r>
      <w:proofErr w:type="spellStart"/>
      <w:r w:rsidRPr="004124BA">
        <w:rPr>
          <w:rFonts w:ascii="Times New Roman" w:hAnsi="Times New Roman"/>
        </w:rPr>
        <w:t>Siham</w:t>
      </w:r>
      <w:proofErr w:type="spellEnd"/>
      <w:r w:rsidRPr="004124BA">
        <w:rPr>
          <w:rFonts w:ascii="Times New Roman" w:hAnsi="Times New Roman"/>
        </w:rPr>
        <w:t xml:space="preserve"> </w:t>
      </w:r>
      <w:proofErr w:type="spellStart"/>
      <w:r w:rsidRPr="004124BA">
        <w:rPr>
          <w:rFonts w:ascii="Times New Roman" w:hAnsi="Times New Roman"/>
        </w:rPr>
        <w:t>Rateb</w:t>
      </w:r>
      <w:proofErr w:type="spellEnd"/>
      <w:r w:rsidRPr="004124BA">
        <w:rPr>
          <w:rFonts w:ascii="Times New Roman" w:hAnsi="Times New Roman"/>
        </w:rPr>
        <w:t xml:space="preserve"> </w:t>
      </w:r>
      <w:proofErr w:type="spellStart"/>
      <w:r w:rsidRPr="004124BA">
        <w:rPr>
          <w:rFonts w:ascii="Times New Roman" w:hAnsi="Times New Roman"/>
        </w:rPr>
        <w:t>Nimir</w:t>
      </w:r>
      <w:proofErr w:type="spellEnd"/>
      <w:r w:rsidRPr="004124BA">
        <w:rPr>
          <w:rFonts w:ascii="Times New Roman" w:hAnsi="Times New Roman"/>
        </w:rPr>
        <w:t>, 49, from East Jerusalem.</w:t>
      </w:r>
    </w:p>
    <w:p w:rsidR="004124BA" w:rsidRPr="004124BA" w:rsidRDefault="004124BA" w:rsidP="004124BA">
      <w:pPr>
        <w:widowControl w:val="0"/>
        <w:autoSpaceDE w:val="0"/>
        <w:autoSpaceDN w:val="0"/>
        <w:adjustRightInd w:val="0"/>
        <w:rPr>
          <w:rFonts w:ascii="Times New Roman" w:hAnsi="Times New Roman"/>
        </w:rPr>
      </w:pPr>
    </w:p>
    <w:p w:rsidR="004124BA" w:rsidRDefault="004124BA" w:rsidP="004124BA">
      <w:pPr>
        <w:widowControl w:val="0"/>
        <w:autoSpaceDE w:val="0"/>
        <w:autoSpaceDN w:val="0"/>
        <w:adjustRightInd w:val="0"/>
        <w:rPr>
          <w:rFonts w:ascii="Times New Roman" w:hAnsi="Times New Roman"/>
        </w:rPr>
      </w:pPr>
      <w:r w:rsidRPr="004124BA">
        <w:rPr>
          <w:rFonts w:ascii="Times New Roman" w:hAnsi="Times New Roman"/>
        </w:rPr>
        <w:t xml:space="preserve">According to Palestinian media, her son was Mustafa </w:t>
      </w:r>
      <w:proofErr w:type="spellStart"/>
      <w:r w:rsidRPr="004124BA">
        <w:rPr>
          <w:rFonts w:ascii="Times New Roman" w:hAnsi="Times New Roman"/>
        </w:rPr>
        <w:t>Nimir</w:t>
      </w:r>
      <w:proofErr w:type="spellEnd"/>
      <w:r w:rsidRPr="004124BA">
        <w:rPr>
          <w:rFonts w:ascii="Times New Roman" w:hAnsi="Times New Roman"/>
        </w:rPr>
        <w:t xml:space="preserve">, who was </w:t>
      </w:r>
      <w:hyperlink r:id="rId5" w:history="1">
        <w:r w:rsidRPr="004124BA">
          <w:rPr>
            <w:rStyle w:val="Hyperlink"/>
            <w:rFonts w:ascii="Times New Roman" w:hAnsi="Times New Roman"/>
          </w:rPr>
          <w:t>shot dead by Border Police officers</w:t>
        </w:r>
      </w:hyperlink>
      <w:r w:rsidRPr="004124BA">
        <w:rPr>
          <w:rFonts w:ascii="Times New Roman" w:hAnsi="Times New Roman"/>
        </w:rPr>
        <w:t xml:space="preserve"> in September after an apparent misunderstanding at an East Jerusalem checkpoint.</w:t>
      </w:r>
    </w:p>
    <w:p w:rsidR="004124BA" w:rsidRPr="004124BA" w:rsidRDefault="004124BA" w:rsidP="004124BA">
      <w:pPr>
        <w:widowControl w:val="0"/>
        <w:autoSpaceDE w:val="0"/>
        <w:autoSpaceDN w:val="0"/>
        <w:adjustRightInd w:val="0"/>
        <w:rPr>
          <w:rFonts w:ascii="Times New Roman" w:hAnsi="Times New Roman"/>
        </w:rPr>
      </w:pPr>
    </w:p>
    <w:p w:rsidR="004124BA" w:rsidRDefault="004124BA" w:rsidP="004124BA">
      <w:pPr>
        <w:widowControl w:val="0"/>
        <w:autoSpaceDE w:val="0"/>
        <w:autoSpaceDN w:val="0"/>
        <w:adjustRightInd w:val="0"/>
        <w:rPr>
          <w:rFonts w:ascii="Times New Roman" w:hAnsi="Times New Roman"/>
        </w:rPr>
      </w:pPr>
      <w:r w:rsidRPr="004124BA">
        <w:rPr>
          <w:rFonts w:ascii="Times New Roman" w:hAnsi="Times New Roman"/>
        </w:rPr>
        <w:t>Officers recovered the scissors from the scene, police said.</w:t>
      </w:r>
    </w:p>
    <w:p w:rsidR="004124BA" w:rsidRPr="004124BA" w:rsidRDefault="004124BA" w:rsidP="004124BA">
      <w:pPr>
        <w:widowControl w:val="0"/>
        <w:autoSpaceDE w:val="0"/>
        <w:autoSpaceDN w:val="0"/>
        <w:adjustRightInd w:val="0"/>
        <w:rPr>
          <w:rFonts w:ascii="Times New Roman" w:hAnsi="Times New Roman"/>
        </w:rPr>
      </w:pPr>
    </w:p>
    <w:p w:rsidR="004124BA" w:rsidRDefault="004124BA" w:rsidP="004124BA">
      <w:pPr>
        <w:widowControl w:val="0"/>
        <w:autoSpaceDE w:val="0"/>
        <w:autoSpaceDN w:val="0"/>
        <w:adjustRightInd w:val="0"/>
        <w:rPr>
          <w:rFonts w:ascii="Times New Roman" w:hAnsi="Times New Roman"/>
        </w:rPr>
      </w:pPr>
      <w:r w:rsidRPr="004124BA">
        <w:rPr>
          <w:rFonts w:ascii="Times New Roman" w:hAnsi="Times New Roman"/>
        </w:rPr>
        <w:t>Border guards closed off some the entrances and exits to the Old City following the incident and cleared the areas surrounding them, pushing back bystanders.</w:t>
      </w:r>
    </w:p>
    <w:p w:rsidR="004124BA" w:rsidRPr="004124BA" w:rsidRDefault="004124BA" w:rsidP="004124BA">
      <w:pPr>
        <w:widowControl w:val="0"/>
        <w:autoSpaceDE w:val="0"/>
        <w:autoSpaceDN w:val="0"/>
        <w:adjustRightInd w:val="0"/>
        <w:rPr>
          <w:rFonts w:ascii="Times New Roman" w:hAnsi="Times New Roman"/>
        </w:rPr>
      </w:pPr>
    </w:p>
    <w:p w:rsidR="004124BA" w:rsidRDefault="004124BA" w:rsidP="004124BA">
      <w:pPr>
        <w:widowControl w:val="0"/>
        <w:autoSpaceDE w:val="0"/>
        <w:autoSpaceDN w:val="0"/>
        <w:adjustRightInd w:val="0"/>
        <w:rPr>
          <w:rFonts w:ascii="Times New Roman" w:hAnsi="Times New Roman"/>
        </w:rPr>
      </w:pPr>
      <w:r w:rsidRPr="004124BA">
        <w:rPr>
          <w:rFonts w:ascii="Times New Roman" w:hAnsi="Times New Roman"/>
        </w:rPr>
        <w:t xml:space="preserve">In the past year and a half, the Old City, and the Damascus Gate in particular, has seen several attacks by Palestinians, and in one case </w:t>
      </w:r>
      <w:hyperlink r:id="rId6" w:history="1">
        <w:r w:rsidRPr="004124BA">
          <w:rPr>
            <w:rStyle w:val="Hyperlink"/>
            <w:rFonts w:ascii="Times New Roman" w:hAnsi="Times New Roman"/>
          </w:rPr>
          <w:t>a Jordanian national</w:t>
        </w:r>
      </w:hyperlink>
      <w:r w:rsidRPr="004124BA">
        <w:rPr>
          <w:rFonts w:ascii="Times New Roman" w:hAnsi="Times New Roman"/>
        </w:rPr>
        <w:t>.</w:t>
      </w:r>
    </w:p>
    <w:p w:rsidR="004124BA" w:rsidRPr="004124BA" w:rsidRDefault="004124BA" w:rsidP="004124BA">
      <w:pPr>
        <w:widowControl w:val="0"/>
        <w:autoSpaceDE w:val="0"/>
        <w:autoSpaceDN w:val="0"/>
        <w:adjustRightInd w:val="0"/>
        <w:rPr>
          <w:rFonts w:ascii="Times New Roman" w:hAnsi="Times New Roman"/>
        </w:rPr>
      </w:pPr>
    </w:p>
    <w:p w:rsidR="004124BA" w:rsidRDefault="004124BA" w:rsidP="004124BA">
      <w:pPr>
        <w:widowControl w:val="0"/>
        <w:autoSpaceDE w:val="0"/>
        <w:autoSpaceDN w:val="0"/>
        <w:adjustRightInd w:val="0"/>
        <w:rPr>
          <w:rFonts w:ascii="Times New Roman" w:hAnsi="Times New Roman"/>
        </w:rPr>
      </w:pPr>
      <w:r w:rsidRPr="004124BA">
        <w:rPr>
          <w:rFonts w:ascii="Times New Roman" w:hAnsi="Times New Roman"/>
        </w:rPr>
        <w:t xml:space="preserve">Earlier this month, an </w:t>
      </w:r>
      <w:hyperlink r:id="rId7" w:history="1">
        <w:r w:rsidRPr="004124BA">
          <w:rPr>
            <w:rStyle w:val="Hyperlink"/>
            <w:rFonts w:ascii="Times New Roman" w:hAnsi="Times New Roman"/>
          </w:rPr>
          <w:t>East Jerusalem man stabbed two Border Police officers</w:t>
        </w:r>
      </w:hyperlink>
      <w:r w:rsidRPr="004124BA">
        <w:rPr>
          <w:rFonts w:ascii="Times New Roman" w:hAnsi="Times New Roman"/>
        </w:rPr>
        <w:t xml:space="preserve"> near the Old City’s Lions’ Gate, moderately wounding them before they were able to shoot him.</w:t>
      </w:r>
    </w:p>
    <w:p w:rsidR="004124BA" w:rsidRPr="004124BA" w:rsidRDefault="004124BA" w:rsidP="004124BA">
      <w:pPr>
        <w:widowControl w:val="0"/>
        <w:autoSpaceDE w:val="0"/>
        <w:autoSpaceDN w:val="0"/>
        <w:adjustRightInd w:val="0"/>
        <w:rPr>
          <w:rFonts w:ascii="Times New Roman" w:hAnsi="Times New Roman"/>
        </w:rPr>
      </w:pPr>
    </w:p>
    <w:p w:rsidR="004124BA" w:rsidRDefault="004124BA" w:rsidP="004124BA">
      <w:pPr>
        <w:widowControl w:val="0"/>
        <w:autoSpaceDE w:val="0"/>
        <w:autoSpaceDN w:val="0"/>
        <w:adjustRightInd w:val="0"/>
        <w:rPr>
          <w:rFonts w:ascii="Times New Roman" w:hAnsi="Times New Roman"/>
        </w:rPr>
      </w:pPr>
      <w:r w:rsidRPr="004124BA">
        <w:rPr>
          <w:rFonts w:ascii="Times New Roman" w:hAnsi="Times New Roman"/>
        </w:rPr>
        <w:t>Israel’s security services believe that many of the stabbing and car-ramming attacks seen in recent years are not only ideologically motivated, but are a form of “suicide by cop,” or “suicide by soldier.”</w:t>
      </w:r>
    </w:p>
    <w:p w:rsidR="004124BA" w:rsidRPr="004124BA" w:rsidRDefault="004124BA" w:rsidP="004124BA">
      <w:pPr>
        <w:widowControl w:val="0"/>
        <w:autoSpaceDE w:val="0"/>
        <w:autoSpaceDN w:val="0"/>
        <w:adjustRightInd w:val="0"/>
        <w:rPr>
          <w:rFonts w:ascii="Times New Roman" w:hAnsi="Times New Roman"/>
        </w:rPr>
      </w:pPr>
    </w:p>
    <w:p w:rsidR="004124BA" w:rsidRDefault="004124BA" w:rsidP="004124BA">
      <w:pPr>
        <w:widowControl w:val="0"/>
        <w:autoSpaceDE w:val="0"/>
        <w:autoSpaceDN w:val="0"/>
        <w:adjustRightInd w:val="0"/>
        <w:rPr>
          <w:rFonts w:ascii="Times New Roman" w:hAnsi="Times New Roman"/>
        </w:rPr>
      </w:pPr>
      <w:r w:rsidRPr="004124BA">
        <w:rPr>
          <w:rFonts w:ascii="Times New Roman" w:hAnsi="Times New Roman"/>
        </w:rPr>
        <w:t>Though a marked drop has been recorded by security officials in recent months, 40 Israelis, two Americans, a Palestinian and an Eritrean national have been killed in the spate of stabbing, car-ramming and shooting attacks that began a year and a half ago.</w:t>
      </w:r>
    </w:p>
    <w:p w:rsidR="004124BA" w:rsidRPr="004124BA" w:rsidRDefault="004124BA" w:rsidP="004124BA">
      <w:pPr>
        <w:widowControl w:val="0"/>
        <w:autoSpaceDE w:val="0"/>
        <w:autoSpaceDN w:val="0"/>
        <w:adjustRightInd w:val="0"/>
        <w:rPr>
          <w:rFonts w:ascii="Times New Roman" w:hAnsi="Times New Roman"/>
        </w:rPr>
      </w:pPr>
    </w:p>
    <w:p w:rsidR="004124BA" w:rsidRDefault="004124BA" w:rsidP="004124BA">
      <w:pPr>
        <w:widowControl w:val="0"/>
        <w:autoSpaceDE w:val="0"/>
        <w:autoSpaceDN w:val="0"/>
        <w:adjustRightInd w:val="0"/>
        <w:rPr>
          <w:rFonts w:ascii="Times New Roman" w:hAnsi="Times New Roman"/>
        </w:rPr>
      </w:pPr>
      <w:r w:rsidRPr="004124BA">
        <w:rPr>
          <w:rFonts w:ascii="Times New Roman" w:hAnsi="Times New Roman"/>
        </w:rPr>
        <w:t>According to AFP figures, some 250 Palestinians, a Jordanian and a Sudanese migrant have also been killed, most of them in the course of carrying out attacks, Israel says, and many of the others in clashes with troops in the West Bank and at the Gaza border, as well as in Israeli airstrikes in the Gaza Strip in response to rocket attacks.</w:t>
      </w:r>
    </w:p>
    <w:p w:rsidR="004124BA" w:rsidRPr="004124BA" w:rsidRDefault="004124BA" w:rsidP="004124BA">
      <w:pPr>
        <w:widowControl w:val="0"/>
        <w:autoSpaceDE w:val="0"/>
        <w:autoSpaceDN w:val="0"/>
        <w:adjustRightInd w:val="0"/>
        <w:rPr>
          <w:rFonts w:ascii="Times New Roman" w:hAnsi="Times New Roman"/>
        </w:rPr>
      </w:pPr>
      <w:bookmarkStart w:id="0" w:name="_GoBack"/>
      <w:bookmarkEnd w:id="0"/>
    </w:p>
    <w:p w:rsidR="004124BA" w:rsidRPr="004124BA" w:rsidRDefault="004124BA" w:rsidP="004124BA">
      <w:pPr>
        <w:widowControl w:val="0"/>
        <w:autoSpaceDE w:val="0"/>
        <w:autoSpaceDN w:val="0"/>
        <w:adjustRightInd w:val="0"/>
        <w:rPr>
          <w:rFonts w:ascii="Times New Roman" w:hAnsi="Times New Roman"/>
        </w:rPr>
      </w:pPr>
      <w:r w:rsidRPr="004124BA">
        <w:rPr>
          <w:rFonts w:ascii="Times New Roman" w:hAnsi="Times New Roman"/>
        </w:rPr>
        <w:t xml:space="preserve">The spate of Palestinian attacks that began in October 2015 was dubbed the “lone wolf” intifada, as </w:t>
      </w:r>
      <w:proofErr w:type="gramStart"/>
      <w:r w:rsidRPr="004124BA">
        <w:rPr>
          <w:rFonts w:ascii="Times New Roman" w:hAnsi="Times New Roman"/>
        </w:rPr>
        <w:t>many of the attacks were carried out by individuals who were not connected to any terror group</w:t>
      </w:r>
      <w:proofErr w:type="gramEnd"/>
      <w:r w:rsidRPr="004124BA">
        <w:rPr>
          <w:rFonts w:ascii="Times New Roman" w:hAnsi="Times New Roman"/>
        </w:rPr>
        <w:t>.</w:t>
      </w:r>
    </w:p>
    <w:p w:rsidR="004124BA" w:rsidRPr="002077E8" w:rsidRDefault="004124BA" w:rsidP="004124BA">
      <w:pPr>
        <w:widowControl w:val="0"/>
        <w:autoSpaceDE w:val="0"/>
        <w:autoSpaceDN w:val="0"/>
        <w:adjustRightInd w:val="0"/>
        <w:rPr>
          <w:rFonts w:ascii="Times New Roman" w:hAnsi="Times New Roman"/>
        </w:rPr>
      </w:pPr>
    </w:p>
    <w:sectPr w:rsidR="004124BA" w:rsidRPr="002077E8"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E8"/>
    <w:rsid w:val="002077E8"/>
    <w:rsid w:val="004124BA"/>
    <w:rsid w:val="00822543"/>
    <w:rsid w:val="009E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1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mesofisrael.com/police-shoot-and-kill-jerusalem-arab-accuse-his-brother-in-law/" TargetMode="External"/><Relationship Id="rId6" Type="http://schemas.openxmlformats.org/officeDocument/2006/relationships/hyperlink" Target="http://www.timesofisrael.com/jordanian-national-tries-to-stab-cops-at-damascus-gate-is-shot/" TargetMode="External"/><Relationship Id="rId7" Type="http://schemas.openxmlformats.org/officeDocument/2006/relationships/hyperlink" Target="http://www.timesofisrael.com/two-police-officers-hurt-in-stabbing-attack-in-jerusale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2396</Characters>
  <Application>Microsoft Macintosh Word</Application>
  <DocSecurity>0</DocSecurity>
  <Lines>19</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2017-03-29T15:53:00Z</dcterms:created>
  <dcterms:modified xsi:type="dcterms:W3CDTF">2017-03-29T15:53:00Z</dcterms:modified>
</cp:coreProperties>
</file>